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14AFF33B"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w:t>
      </w:r>
      <w:r w:rsidR="00431E52">
        <w:rPr>
          <w:rFonts w:ascii="Arial" w:hAnsi="Arial" w:cs="Arial"/>
          <w:sz w:val="20"/>
          <w:szCs w:val="20"/>
        </w:rPr>
        <w:t xml:space="preserve">труда рабочих мест предприятия </w:t>
      </w:r>
      <w:r w:rsidR="00F26F50">
        <w:rPr>
          <w:rFonts w:ascii="Arial" w:hAnsi="Arial" w:cs="Arial"/>
          <w:sz w:val="20"/>
          <w:szCs w:val="20"/>
        </w:rPr>
        <w:t>Общества с ограниченной ответственностью</w:t>
      </w:r>
      <w:r w:rsidR="00CA5EC5">
        <w:rPr>
          <w:rFonts w:ascii="Arial" w:hAnsi="Arial" w:cs="Arial"/>
          <w:sz w:val="20"/>
          <w:szCs w:val="20"/>
        </w:rPr>
        <w:t xml:space="preserve"> «Финком-Инвест»</w:t>
      </w:r>
      <w:r w:rsidR="00B0089E" w:rsidRPr="00541EC1">
        <w:rPr>
          <w:rFonts w:ascii="Arial" w:hAnsi="Arial" w:cs="Arial"/>
          <w:sz w:val="20"/>
          <w:szCs w:val="20"/>
        </w:rPr>
        <w:t xml:space="preserve"> </w:t>
      </w:r>
    </w:p>
    <w:p w14:paraId="70B997C7" w14:textId="77777777" w:rsidR="00541EC1" w:rsidRDefault="00541EC1" w:rsidP="00B0089E">
      <w:pPr>
        <w:jc w:val="right"/>
        <w:rPr>
          <w:rFonts w:ascii="Arial" w:hAnsi="Arial" w:cs="Arial"/>
          <w:sz w:val="20"/>
          <w:szCs w:val="20"/>
        </w:rPr>
      </w:pPr>
    </w:p>
    <w:p w14:paraId="1B00A4CE" w14:textId="20A1DCF0" w:rsidR="005F4522" w:rsidRPr="00541EC1" w:rsidRDefault="00B0089E" w:rsidP="00B0089E">
      <w:pPr>
        <w:jc w:val="right"/>
        <w:rPr>
          <w:rFonts w:ascii="Arial" w:hAnsi="Arial" w:cs="Arial"/>
          <w:sz w:val="20"/>
          <w:szCs w:val="20"/>
        </w:rPr>
      </w:pPr>
      <w:r w:rsidRPr="00541EC1">
        <w:rPr>
          <w:rFonts w:ascii="Arial" w:hAnsi="Arial" w:cs="Arial"/>
          <w:sz w:val="20"/>
          <w:szCs w:val="20"/>
        </w:rPr>
        <w:t>Дата утверждения</w:t>
      </w:r>
      <w:r w:rsidR="008D5287">
        <w:rPr>
          <w:rFonts w:ascii="Arial" w:hAnsi="Arial" w:cs="Arial"/>
          <w:sz w:val="20"/>
          <w:szCs w:val="20"/>
        </w:rPr>
        <w:t xml:space="preserve"> 25.12</w:t>
      </w:r>
      <w:r w:rsidR="00F26F50">
        <w:rPr>
          <w:rFonts w:ascii="Arial" w:hAnsi="Arial" w:cs="Arial"/>
          <w:sz w:val="20"/>
          <w:szCs w:val="20"/>
        </w:rPr>
        <w:t>.2025</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5279E1" w:rsidRPr="00541EC1" w14:paraId="49872D26" w14:textId="77777777" w:rsidTr="00C55E57">
        <w:tc>
          <w:tcPr>
            <w:tcW w:w="5665" w:type="dxa"/>
          </w:tcPr>
          <w:p w14:paraId="4374D619" w14:textId="77777777" w:rsidR="005279E1" w:rsidRPr="00541EC1" w:rsidRDefault="005279E1" w:rsidP="005B2415">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74465711" w14:textId="77777777" w:rsidR="005279E1" w:rsidRPr="00541EC1" w:rsidRDefault="005279E1" w:rsidP="005B2415">
            <w:pPr>
              <w:jc w:val="center"/>
              <w:rPr>
                <w:rFonts w:ascii="Arial" w:hAnsi="Arial" w:cs="Arial"/>
                <w:b/>
                <w:sz w:val="20"/>
                <w:szCs w:val="20"/>
              </w:rPr>
            </w:pPr>
            <w:r w:rsidRPr="00541EC1">
              <w:rPr>
                <w:rFonts w:ascii="Arial" w:hAnsi="Arial" w:cs="Arial"/>
                <w:b/>
                <w:sz w:val="20"/>
                <w:szCs w:val="20"/>
              </w:rPr>
              <w:t>Количество рабочих мест</w:t>
            </w:r>
          </w:p>
        </w:tc>
      </w:tr>
      <w:tr w:rsidR="005279E1" w:rsidRPr="00541EC1" w14:paraId="5B7BE81B" w14:textId="77777777" w:rsidTr="00C55E57">
        <w:tc>
          <w:tcPr>
            <w:tcW w:w="5665" w:type="dxa"/>
          </w:tcPr>
          <w:p w14:paraId="61DBDBF3" w14:textId="77777777" w:rsidR="005279E1" w:rsidRPr="00541EC1" w:rsidRDefault="005279E1" w:rsidP="005B2415">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4A91EE9D" w14:textId="6BB5364B" w:rsidR="005279E1" w:rsidRPr="00541EC1" w:rsidRDefault="008D5287" w:rsidP="005B2415">
            <w:pPr>
              <w:jc w:val="center"/>
              <w:rPr>
                <w:rFonts w:ascii="Arial" w:hAnsi="Arial" w:cs="Arial"/>
                <w:sz w:val="20"/>
                <w:szCs w:val="20"/>
              </w:rPr>
            </w:pPr>
            <w:r>
              <w:rPr>
                <w:rFonts w:ascii="Arial" w:hAnsi="Arial" w:cs="Arial"/>
                <w:sz w:val="20"/>
                <w:szCs w:val="20"/>
              </w:rPr>
              <w:t>52</w:t>
            </w:r>
            <w:bookmarkStart w:id="0" w:name="_GoBack"/>
            <w:bookmarkEnd w:id="0"/>
          </w:p>
        </w:tc>
      </w:tr>
      <w:tr w:rsidR="005279E1" w:rsidRPr="00541EC1" w14:paraId="70A77C9C" w14:textId="77777777" w:rsidTr="00C55E57">
        <w:tc>
          <w:tcPr>
            <w:tcW w:w="5665" w:type="dxa"/>
          </w:tcPr>
          <w:p w14:paraId="3B84434D"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5C16C59A" w14:textId="7ADF08F3" w:rsidR="005279E1" w:rsidRPr="00541EC1" w:rsidRDefault="008D5287" w:rsidP="005B2415">
            <w:pPr>
              <w:jc w:val="center"/>
              <w:rPr>
                <w:rFonts w:ascii="Arial" w:hAnsi="Arial" w:cs="Arial"/>
                <w:sz w:val="20"/>
                <w:szCs w:val="20"/>
              </w:rPr>
            </w:pPr>
            <w:r>
              <w:rPr>
                <w:rFonts w:ascii="Arial" w:hAnsi="Arial" w:cs="Arial"/>
                <w:sz w:val="20"/>
                <w:szCs w:val="20"/>
              </w:rPr>
              <w:t>52</w:t>
            </w:r>
          </w:p>
        </w:tc>
      </w:tr>
      <w:tr w:rsidR="005279E1" w:rsidRPr="00541EC1" w14:paraId="70888784" w14:textId="77777777" w:rsidTr="00C55E57">
        <w:tc>
          <w:tcPr>
            <w:tcW w:w="5665" w:type="dxa"/>
          </w:tcPr>
          <w:p w14:paraId="64645A71"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78EE7EEF" w14:textId="3CE34277" w:rsidR="005279E1" w:rsidRPr="00541EC1" w:rsidRDefault="00FD7114" w:rsidP="005B2415">
            <w:pPr>
              <w:jc w:val="center"/>
              <w:rPr>
                <w:rFonts w:ascii="Arial" w:hAnsi="Arial" w:cs="Arial"/>
                <w:sz w:val="20"/>
                <w:szCs w:val="20"/>
              </w:rPr>
            </w:pPr>
            <w:r>
              <w:rPr>
                <w:rFonts w:ascii="Arial" w:hAnsi="Arial" w:cs="Arial"/>
                <w:sz w:val="20"/>
                <w:szCs w:val="20"/>
              </w:rPr>
              <w:t>0</w:t>
            </w:r>
          </w:p>
        </w:tc>
      </w:tr>
      <w:tr w:rsidR="005279E1" w:rsidRPr="00541EC1" w14:paraId="62E8ACA2" w14:textId="77777777" w:rsidTr="00C55E57">
        <w:tc>
          <w:tcPr>
            <w:tcW w:w="5665" w:type="dxa"/>
          </w:tcPr>
          <w:p w14:paraId="40C3B3FC"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2EDCAD14" w14:textId="75799702" w:rsidR="005279E1" w:rsidRPr="00541EC1" w:rsidRDefault="00FD7114" w:rsidP="005B2415">
            <w:pPr>
              <w:jc w:val="center"/>
              <w:rPr>
                <w:rFonts w:ascii="Arial" w:hAnsi="Arial" w:cs="Arial"/>
                <w:sz w:val="20"/>
                <w:szCs w:val="20"/>
              </w:rPr>
            </w:pPr>
            <w:r>
              <w:rPr>
                <w:rFonts w:ascii="Arial" w:hAnsi="Arial" w:cs="Arial"/>
                <w:sz w:val="20"/>
                <w:szCs w:val="20"/>
              </w:rPr>
              <w:t>0</w:t>
            </w:r>
          </w:p>
        </w:tc>
      </w:tr>
      <w:tr w:rsidR="00310FD6" w:rsidRPr="00541EC1" w14:paraId="2F5BEF54" w14:textId="77777777" w:rsidTr="00C55E57">
        <w:tc>
          <w:tcPr>
            <w:tcW w:w="5665" w:type="dxa"/>
          </w:tcPr>
          <w:p w14:paraId="1333B0ED" w14:textId="77777777" w:rsidR="00310FD6" w:rsidRPr="00541EC1" w:rsidRDefault="00310FD6" w:rsidP="005B2415">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4117210E" w14:textId="44A4F7F5" w:rsidR="00310FD6" w:rsidRPr="00541EC1" w:rsidRDefault="00FD7114" w:rsidP="005B2415">
            <w:pPr>
              <w:jc w:val="center"/>
              <w:rPr>
                <w:rFonts w:ascii="Arial" w:hAnsi="Arial" w:cs="Arial"/>
                <w:sz w:val="20"/>
                <w:szCs w:val="20"/>
              </w:rPr>
            </w:pPr>
            <w:r>
              <w:rPr>
                <w:rFonts w:ascii="Arial" w:hAnsi="Arial" w:cs="Arial"/>
                <w:sz w:val="20"/>
                <w:szCs w:val="20"/>
              </w:rPr>
              <w:t>0</w:t>
            </w:r>
          </w:p>
        </w:tc>
      </w:tr>
    </w:tbl>
    <w:p w14:paraId="74F929CD" w14:textId="77777777" w:rsidR="005B2415" w:rsidRPr="00541EC1" w:rsidRDefault="005B2415" w:rsidP="005B2415">
      <w:pPr>
        <w:rPr>
          <w:rFonts w:ascii="Arial" w:hAnsi="Arial" w:cs="Arial"/>
          <w:sz w:val="20"/>
          <w:szCs w:val="20"/>
          <w:u w:val="single"/>
        </w:rPr>
      </w:pPr>
    </w:p>
    <w:p w14:paraId="585E91AE" w14:textId="77777777" w:rsidR="005B2415" w:rsidRPr="00541EC1" w:rsidRDefault="005B2415" w:rsidP="005B2415">
      <w:pPr>
        <w:rPr>
          <w:rFonts w:ascii="Arial" w:hAnsi="Arial" w:cs="Arial"/>
          <w:sz w:val="20"/>
          <w:szCs w:val="20"/>
        </w:rPr>
      </w:pPr>
    </w:p>
    <w:p w14:paraId="62D6CAD5" w14:textId="77777777" w:rsidR="00F26F50" w:rsidRPr="00541EC1" w:rsidRDefault="00F26F50" w:rsidP="00F26F50">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653025CB" w14:textId="77777777" w:rsidR="00F26F50" w:rsidRDefault="00F26F50" w:rsidP="00F26F50">
      <w:pPr>
        <w:autoSpaceDE w:val="0"/>
        <w:autoSpaceDN w:val="0"/>
        <w:adjustRightInd w:val="0"/>
        <w:jc w:val="both"/>
        <w:rPr>
          <w:rFonts w:ascii="Arial" w:hAnsi="Arial" w:cs="Arial"/>
          <w:sz w:val="20"/>
          <w:szCs w:val="20"/>
        </w:rPr>
      </w:pPr>
    </w:p>
    <w:p w14:paraId="0326C37A" w14:textId="77777777" w:rsidR="00F26F50" w:rsidRPr="00541EC1" w:rsidRDefault="00F26F50" w:rsidP="00F26F50">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440AE" w14:textId="77777777" w:rsidR="00DC6CB6" w:rsidRDefault="00DC6CB6" w:rsidP="00DC6CB6">
      <w:r>
        <w:separator/>
      </w:r>
    </w:p>
  </w:endnote>
  <w:endnote w:type="continuationSeparator" w:id="0">
    <w:p w14:paraId="5B1DC116" w14:textId="77777777" w:rsidR="00DC6CB6" w:rsidRDefault="00DC6CB6"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0A51D" w14:textId="77777777" w:rsidR="00DC6CB6" w:rsidRDefault="00DC6CB6" w:rsidP="00DC6CB6">
      <w:r>
        <w:separator/>
      </w:r>
    </w:p>
  </w:footnote>
  <w:footnote w:type="continuationSeparator" w:id="0">
    <w:p w14:paraId="4C6C077B" w14:textId="77777777" w:rsidR="00DC6CB6" w:rsidRDefault="00DC6CB6"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21BF"/>
    <w:rsid w:val="000F0997"/>
    <w:rsid w:val="001259BA"/>
    <w:rsid w:val="00174F06"/>
    <w:rsid w:val="00174F38"/>
    <w:rsid w:val="00310FD6"/>
    <w:rsid w:val="003B3D8F"/>
    <w:rsid w:val="003C57F5"/>
    <w:rsid w:val="00431E52"/>
    <w:rsid w:val="005279E1"/>
    <w:rsid w:val="00541EC1"/>
    <w:rsid w:val="005B2415"/>
    <w:rsid w:val="005C5456"/>
    <w:rsid w:val="005F4522"/>
    <w:rsid w:val="00807711"/>
    <w:rsid w:val="008D5287"/>
    <w:rsid w:val="009215AB"/>
    <w:rsid w:val="009B334B"/>
    <w:rsid w:val="00B0089E"/>
    <w:rsid w:val="00B9726F"/>
    <w:rsid w:val="00C44987"/>
    <w:rsid w:val="00CA5EC5"/>
    <w:rsid w:val="00CB0BE6"/>
    <w:rsid w:val="00CB7AB6"/>
    <w:rsid w:val="00CC4385"/>
    <w:rsid w:val="00D76F6F"/>
    <w:rsid w:val="00DC6CB6"/>
    <w:rsid w:val="00E92D04"/>
    <w:rsid w:val="00F01FB8"/>
    <w:rsid w:val="00F21047"/>
    <w:rsid w:val="00F26F50"/>
    <w:rsid w:val="00F8786E"/>
    <w:rsid w:val="00FD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163</Words>
  <Characters>930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Коптеева Наталья Ивановна</cp:lastModifiedBy>
  <cp:revision>5</cp:revision>
  <cp:lastPrinted>2016-01-19T10:11:00Z</cp:lastPrinted>
  <dcterms:created xsi:type="dcterms:W3CDTF">2023-09-07T05:00:00Z</dcterms:created>
  <dcterms:modified xsi:type="dcterms:W3CDTF">2026-02-16T04:29:00Z</dcterms:modified>
</cp:coreProperties>
</file>